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C0" w:rsidRDefault="00FD69C0" w:rsidP="00FE4C8B">
      <w:pPr>
        <w:pStyle w:val="NoSpacing"/>
        <w:jc w:val="both"/>
      </w:pPr>
      <w:r>
        <w:t xml:space="preserve">Na osnovu odredbi Zakona o zaštiti potrošača (“Sl.glasnik RS” br. 62/2014), kao i odredbi Zakona o trgovini (“Sl.glasnik RS” br. 53/10, 10/2013), direktor Jovan Pupovac, donosi: 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center"/>
        <w:rPr>
          <w:b/>
        </w:rPr>
      </w:pPr>
      <w:r w:rsidRPr="00FD69C0">
        <w:rPr>
          <w:b/>
        </w:rPr>
        <w:t>PRAVILNIK O ZAŠTITI POTROŠAČA I NAČINU I POSTUPKU REŠAVANJA REKLAMACIJA</w:t>
      </w:r>
    </w:p>
    <w:p w:rsidR="00FE4C8B" w:rsidRPr="00FD69C0" w:rsidRDefault="00FE4C8B" w:rsidP="00FE4C8B">
      <w:pPr>
        <w:pStyle w:val="NoSpacing"/>
        <w:jc w:val="both"/>
        <w:rPr>
          <w:b/>
        </w:rPr>
      </w:pPr>
    </w:p>
    <w:p w:rsidR="00FD69C0" w:rsidRDefault="00FD69C0" w:rsidP="00FE4C8B">
      <w:pPr>
        <w:pStyle w:val="NoSpacing"/>
        <w:jc w:val="both"/>
      </w:pPr>
      <w:r>
        <w:t xml:space="preserve">Ovim pravilnikom uređuje se način i postupak rešavanja reklamacija potrošača </w:t>
      </w:r>
      <w:proofErr w:type="gramStart"/>
      <w:r>
        <w:t>na</w:t>
      </w:r>
      <w:proofErr w:type="gramEnd"/>
      <w:r>
        <w:t xml:space="preserve"> nedostatke prodatog proizvoda na veliko i malo.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both"/>
      </w:pPr>
      <w:r>
        <w:t xml:space="preserve">OSNOVNE ODREDBE </w:t>
      </w:r>
    </w:p>
    <w:p w:rsidR="00FE4C8B" w:rsidRDefault="00FE4C8B" w:rsidP="00FE4C8B">
      <w:pPr>
        <w:pStyle w:val="NoSpacing"/>
        <w:jc w:val="both"/>
      </w:pPr>
    </w:p>
    <w:p w:rsidR="00EB1381" w:rsidRDefault="00FD69C0" w:rsidP="00FE4C8B">
      <w:pPr>
        <w:pStyle w:val="NoSpacing"/>
        <w:jc w:val="center"/>
      </w:pPr>
      <w:proofErr w:type="gramStart"/>
      <w:r>
        <w:t>Član 1.</w:t>
      </w:r>
      <w:proofErr w:type="gramEnd"/>
    </w:p>
    <w:p w:rsidR="00FD69C0" w:rsidRDefault="00FD69C0" w:rsidP="00FE4C8B">
      <w:pPr>
        <w:pStyle w:val="NoSpacing"/>
        <w:jc w:val="both"/>
      </w:pPr>
      <w:r>
        <w:t xml:space="preserve">Gumix universal d.o.o., Beograd, prenosi garanciju proizvođača, da je roba spremna da bude upotrebljena u planiranoj svrsi i da </w:t>
      </w:r>
      <w:proofErr w:type="gramStart"/>
      <w:r>
        <w:t>će</w:t>
      </w:r>
      <w:proofErr w:type="gramEnd"/>
      <w:r>
        <w:t xml:space="preserve"> ispravno funkcionisati u garantnom roku ako se upotrebljava prema priloženom upustvu za upotrebu. 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both"/>
      </w:pPr>
      <w:r>
        <w:t xml:space="preserve">REKLAMACIJA 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center"/>
      </w:pPr>
      <w:proofErr w:type="gramStart"/>
      <w:r>
        <w:t>Član 2.</w:t>
      </w:r>
      <w:proofErr w:type="gramEnd"/>
    </w:p>
    <w:p w:rsidR="00FE4C8B" w:rsidRDefault="00FD69C0" w:rsidP="00FE4C8B">
      <w:pPr>
        <w:pStyle w:val="NoSpacing"/>
        <w:jc w:val="both"/>
      </w:pPr>
      <w:r>
        <w:t xml:space="preserve">Pod reklamacijom u smislu odredbi Zakona o zaštiti potrošača i ovog Pravilnika, podrazumeva se da potrošač uoči postojanje nesaobraznosti robe </w:t>
      </w:r>
      <w:proofErr w:type="gramStart"/>
      <w:r>
        <w:t>sa</w:t>
      </w:r>
      <w:proofErr w:type="gramEnd"/>
      <w:r>
        <w:t xml:space="preserve"> njenim svojstvima kako je to navedeno u pripadajućoj Deklaraciji i o tome obavesti prodavca. Potrošač je dužan da se pridržava svih uputstava iz deklaracije u pogledu namenske upotrebe proizvoda, njegovog održavanja i sl. Potrošač ima pravo da kupljenu robu reklamira ukoliko se nesaobraznost pojavi u roku </w:t>
      </w:r>
      <w:proofErr w:type="gramStart"/>
      <w:r>
        <w:t>od</w:t>
      </w:r>
      <w:proofErr w:type="gramEnd"/>
      <w:r>
        <w:t xml:space="preserve"> dve godine od momenta prelaska rizika na potrošača (posle momenta predaje kupljene robe potrošaču), ako potiče od uzroka koji je postojao pre toga. Ako nesaobraznost nastane u roku </w:t>
      </w:r>
      <w:proofErr w:type="gramStart"/>
      <w:r>
        <w:t>od</w:t>
      </w:r>
      <w:proofErr w:type="gramEnd"/>
      <w:r>
        <w:t xml:space="preserve"> šest meseci od dana prelaska rizika na potrošača, pretpostavlja se da je nesaobraznost postojala u trenutku prelaska rizika, osim ako je to u suprotnosti sa prirodom robe i prirodom određene nesaobraznosti. Prodavac ne odgovara za nesaobraznost ako je u trenutku zaključenja ugovora potrošaču bilo poznato </w:t>
      </w:r>
      <w:proofErr w:type="gramStart"/>
      <w:r>
        <w:t>ili</w:t>
      </w:r>
      <w:proofErr w:type="gramEnd"/>
      <w:r>
        <w:t xml:space="preserve"> mu nije moglo ostati nepoznato da roba nije saobrazna ugovoru (prodaja “robe sa greškom”).</w:t>
      </w:r>
    </w:p>
    <w:p w:rsidR="00FD69C0" w:rsidRDefault="00FD69C0" w:rsidP="00FE4C8B">
      <w:pPr>
        <w:pStyle w:val="NoSpacing"/>
        <w:jc w:val="both"/>
      </w:pPr>
      <w:r>
        <w:t xml:space="preserve"> </w:t>
      </w:r>
    </w:p>
    <w:p w:rsidR="00FD69C0" w:rsidRDefault="00FD69C0" w:rsidP="00FE4C8B">
      <w:pPr>
        <w:pStyle w:val="NoSpacing"/>
        <w:jc w:val="both"/>
      </w:pPr>
      <w:r>
        <w:t xml:space="preserve">NESAOBRAZNOST ROBE 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center"/>
      </w:pPr>
      <w:proofErr w:type="gramStart"/>
      <w:r>
        <w:t>Član 3.</w:t>
      </w:r>
      <w:proofErr w:type="gramEnd"/>
    </w:p>
    <w:p w:rsidR="00FE4C8B" w:rsidRDefault="00FD69C0" w:rsidP="00FE4C8B">
      <w:pPr>
        <w:pStyle w:val="NoSpacing"/>
        <w:jc w:val="both"/>
      </w:pPr>
      <w:r>
        <w:t xml:space="preserve">Nesaobraznost robe u smislu odredbi Zakona o zaštiti potrošača i ovog Pravilnika postoji ukoliko prodata roba </w:t>
      </w:r>
      <w:proofErr w:type="gramStart"/>
      <w:r>
        <w:t>nema</w:t>
      </w:r>
      <w:proofErr w:type="gramEnd"/>
      <w:r>
        <w:t xml:space="preserve"> svojstva potrebna za redovnu upotrebu te vrste robe, a u skladu sa njenom namenom kako je to definisano pripadajućom Deklaracijom.</w:t>
      </w:r>
    </w:p>
    <w:p w:rsidR="00FD69C0" w:rsidRDefault="00FD69C0" w:rsidP="00FE4C8B">
      <w:pPr>
        <w:pStyle w:val="NoSpacing"/>
        <w:jc w:val="both"/>
      </w:pPr>
      <w:r>
        <w:t xml:space="preserve"> </w:t>
      </w:r>
    </w:p>
    <w:p w:rsidR="00FD69C0" w:rsidRDefault="00FD69C0" w:rsidP="00FE4C8B">
      <w:pPr>
        <w:pStyle w:val="NoSpacing"/>
        <w:jc w:val="center"/>
      </w:pPr>
      <w:proofErr w:type="gramStart"/>
      <w:r>
        <w:t>Član 4.</w:t>
      </w:r>
      <w:proofErr w:type="gramEnd"/>
    </w:p>
    <w:p w:rsidR="00FD69C0" w:rsidRDefault="00FD69C0" w:rsidP="00FE4C8B">
      <w:pPr>
        <w:pStyle w:val="NoSpacing"/>
        <w:jc w:val="both"/>
      </w:pPr>
      <w:r>
        <w:t xml:space="preserve">Gumix universal d.o.o. potvrđuje da je roba koju prodaje u svemu saobrazna </w:t>
      </w:r>
      <w:proofErr w:type="gramStart"/>
      <w:r>
        <w:t>sa</w:t>
      </w:r>
      <w:proofErr w:type="gramEnd"/>
      <w:r>
        <w:t xml:space="preserve"> Deklaracijom kojom je svaki od proizvoda označen. Gumix universal d.o.o. potvrđuje da roba koju prodaje ima svojstva koja omogućavaju njenu redovnu upotrebu u skladu </w:t>
      </w:r>
      <w:proofErr w:type="gramStart"/>
      <w:r>
        <w:t>sa</w:t>
      </w:r>
      <w:proofErr w:type="gramEnd"/>
      <w:r>
        <w:t xml:space="preserve"> namenom kako je to označeno na Deklaraciji. U slučaju sumnje, saobraznost robe se ISKLJUČIVO utvrđuje u odnosu </w:t>
      </w:r>
      <w:proofErr w:type="gramStart"/>
      <w:r>
        <w:t>na</w:t>
      </w:r>
      <w:proofErr w:type="gramEnd"/>
      <w:r>
        <w:t xml:space="preserve"> njena svojstva i njenu namenu kako je to navedeno u pripadajućoj Deklaraciji. 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both"/>
      </w:pPr>
      <w:r>
        <w:t xml:space="preserve">USLOVI ZA REŠAVANJE PO REKLAMACIJI </w:t>
      </w:r>
    </w:p>
    <w:p w:rsidR="00FE4C8B" w:rsidRDefault="00FE4C8B" w:rsidP="00FE4C8B">
      <w:pPr>
        <w:pStyle w:val="NoSpacing"/>
        <w:jc w:val="both"/>
      </w:pPr>
    </w:p>
    <w:p w:rsidR="00FE4C8B" w:rsidRDefault="00FD69C0" w:rsidP="00FE4C8B">
      <w:pPr>
        <w:pStyle w:val="NoSpacing"/>
        <w:jc w:val="center"/>
      </w:pPr>
      <w:proofErr w:type="gramStart"/>
      <w:r>
        <w:t>Član 5.</w:t>
      </w:r>
      <w:proofErr w:type="gramEnd"/>
    </w:p>
    <w:p w:rsidR="00FD69C0" w:rsidRDefault="00FD69C0" w:rsidP="00FE4C8B">
      <w:pPr>
        <w:pStyle w:val="NoSpacing"/>
        <w:jc w:val="both"/>
      </w:pPr>
      <w:r>
        <w:t>Preduzeće Gumix universal d.o.o., Beograd, je u obavezi da sprovede postupak po podnetoj reklamacij</w:t>
      </w:r>
      <w:r w:rsidR="00140264">
        <w:t xml:space="preserve">i </w:t>
      </w:r>
      <w:r>
        <w:t xml:space="preserve">ukoliko je: - preduzeće Gumix universal d.o.o., Beograd, prodavac reklamirane robe; - </w:t>
      </w:r>
      <w:proofErr w:type="gramStart"/>
      <w:r>
        <w:t>od</w:t>
      </w:r>
      <w:proofErr w:type="gramEnd"/>
      <w:r>
        <w:t xml:space="preserve"> datuma prelaska rizika na potrošača proteklo manje od dve godine; - potrošač priložio fiskalni račun ili drugi dokaz o kupovini; </w:t>
      </w:r>
    </w:p>
    <w:p w:rsidR="00140264" w:rsidRDefault="00FD69C0" w:rsidP="00FE4C8B">
      <w:pPr>
        <w:pStyle w:val="NoSpacing"/>
        <w:jc w:val="both"/>
      </w:pPr>
      <w:r>
        <w:t xml:space="preserve">Da bi ostvario pravo na reklamaciju potrošač je obavezan da kao dokaz o kupovini dostavi na uvid račun ili fiskalni račun, kopiju računa ili fiskalnog računa, slip, administrativnu zabranu, odnosno izvod iz poslovne banke u kojoj ima otvoren tekući račun kao dokaz da je plaćanje izvršeno platnom karticom ili čekom u korist </w:t>
      </w:r>
      <w:r>
        <w:lastRenderedPageBreak/>
        <w:t xml:space="preserve">Prodavca ili drugi dokument koji je valjan dokaz o kupovini, u papirnom ili elektronskom obliku, odnosno u obliku u kome ga poseduje. </w:t>
      </w:r>
    </w:p>
    <w:p w:rsidR="00140264" w:rsidRDefault="00FD69C0" w:rsidP="00FE4C8B">
      <w:pPr>
        <w:pStyle w:val="NoSpacing"/>
        <w:jc w:val="both"/>
      </w:pPr>
      <w:proofErr w:type="gramStart"/>
      <w:r>
        <w:t>Uz reklamaciju, potrošač predočava, odnosno predaje robu koja je predmet reklamacije.</w:t>
      </w:r>
      <w:proofErr w:type="gramEnd"/>
      <w:r>
        <w:t xml:space="preserve"> </w:t>
      </w:r>
    </w:p>
    <w:p w:rsidR="00FD69C0" w:rsidRDefault="00FD69C0" w:rsidP="00FE4C8B">
      <w:pPr>
        <w:pStyle w:val="NoSpacing"/>
        <w:jc w:val="both"/>
      </w:pPr>
      <w:r>
        <w:t xml:space="preserve">Nemogućnost potrošača da dostavi Prodavcu ambalažu robe ne može biti uslov za rešavanje reklamacije. Potrošač </w:t>
      </w:r>
      <w:proofErr w:type="gramStart"/>
      <w:r>
        <w:t>nema</w:t>
      </w:r>
      <w:proofErr w:type="gramEnd"/>
      <w:r>
        <w:t xml:space="preserve"> pravo na reklamaciju ako se utvrdi da su nedostaci nastali njegovom krivicom ili ako nema račun ili drugi dokaz o kupovini. </w:t>
      </w:r>
    </w:p>
    <w:p w:rsidR="00FE4C8B" w:rsidRDefault="00FE4C8B" w:rsidP="00FE4C8B">
      <w:pPr>
        <w:pStyle w:val="NoSpacing"/>
        <w:jc w:val="both"/>
      </w:pPr>
    </w:p>
    <w:p w:rsidR="00FD69C0" w:rsidRDefault="00FD69C0" w:rsidP="00FE4C8B">
      <w:pPr>
        <w:pStyle w:val="NoSpacing"/>
        <w:jc w:val="both"/>
      </w:pPr>
      <w:r>
        <w:t xml:space="preserve">POSTUPAK REŠAVANJA REKLAMACIJE </w:t>
      </w:r>
    </w:p>
    <w:p w:rsidR="00FE4C8B" w:rsidRDefault="00FE4C8B" w:rsidP="00FE4C8B">
      <w:pPr>
        <w:pStyle w:val="NoSpacing"/>
        <w:jc w:val="both"/>
      </w:pPr>
    </w:p>
    <w:p w:rsidR="00FD69C0" w:rsidRDefault="004C0E23" w:rsidP="00FE4C8B">
      <w:pPr>
        <w:pStyle w:val="NoSpacing"/>
        <w:jc w:val="center"/>
      </w:pPr>
      <w:proofErr w:type="gramStart"/>
      <w:r>
        <w:t>Član 6.</w:t>
      </w:r>
      <w:proofErr w:type="gramEnd"/>
    </w:p>
    <w:p w:rsidR="0058543D" w:rsidRDefault="00140264" w:rsidP="00FE4C8B">
      <w:pPr>
        <w:pStyle w:val="NoSpacing"/>
        <w:jc w:val="both"/>
      </w:pPr>
      <w:proofErr w:type="gramStart"/>
      <w:r>
        <w:t>Potrošač izjavljuje</w:t>
      </w:r>
      <w:r w:rsidR="00FD69C0">
        <w:t xml:space="preserve"> reklamaciju pisanim putem.</w:t>
      </w:r>
      <w:proofErr w:type="gramEnd"/>
      <w:r w:rsidR="00FD69C0">
        <w:t xml:space="preserve"> </w:t>
      </w:r>
    </w:p>
    <w:p w:rsidR="00EB1381" w:rsidRDefault="00FD69C0" w:rsidP="00FE4C8B">
      <w:pPr>
        <w:pStyle w:val="NoSpacing"/>
        <w:jc w:val="both"/>
      </w:pPr>
      <w:r>
        <w:t xml:space="preserve">Potpisom na Zapisniku potrošač takođe potvrđuje: </w:t>
      </w:r>
    </w:p>
    <w:p w:rsidR="00EB1381" w:rsidRDefault="00FD69C0" w:rsidP="00FE4C8B">
      <w:pPr>
        <w:pStyle w:val="NoSpacing"/>
        <w:jc w:val="both"/>
      </w:pPr>
      <w:r>
        <w:t xml:space="preserve">- </w:t>
      </w:r>
      <w:proofErr w:type="gramStart"/>
      <w:r>
        <w:t>da</w:t>
      </w:r>
      <w:proofErr w:type="gramEnd"/>
      <w:r>
        <w:t xml:space="preserve"> je saglasan da prodavac potvrdu o prijemu Zahteva za reklamaciju i svoj odgovor na izjavljenu reklamaciju može dostaviti elektronskim putem na adresu za prijem elektronske pošte navedene u Zahtevu za reklamaciju; </w:t>
      </w:r>
    </w:p>
    <w:p w:rsidR="00140264" w:rsidRDefault="00FD69C0" w:rsidP="00FE4C8B">
      <w:pPr>
        <w:pStyle w:val="NoSpacing"/>
        <w:jc w:val="both"/>
      </w:pPr>
      <w:r>
        <w:t xml:space="preserve">- </w:t>
      </w:r>
      <w:proofErr w:type="gramStart"/>
      <w:r>
        <w:t>da</w:t>
      </w:r>
      <w:proofErr w:type="gramEnd"/>
      <w:r>
        <w:t xml:space="preserve"> je saglasan sa ugovorenim primerenim rokom za postupanje po reklamacionom zahtevu u sl</w:t>
      </w:r>
      <w:r w:rsidR="00140264">
        <w:t xml:space="preserve">učaju opravdane reklamacije; </w:t>
      </w:r>
    </w:p>
    <w:p w:rsidR="004C0E23" w:rsidRDefault="00FD69C0" w:rsidP="00FE4C8B">
      <w:pPr>
        <w:pStyle w:val="NoSpacing"/>
        <w:jc w:val="both"/>
      </w:pPr>
      <w:r>
        <w:t>Reklamirani proizvod, zajedno sa popunjenim i potpisanim Zahtevom za reklamaciju, potrošač š</w:t>
      </w:r>
      <w:r w:rsidR="004C0E23">
        <w:t>alje putem brze pošte na adresu koju</w:t>
      </w:r>
      <w:r>
        <w:t xml:space="preserve"> Gumix universal</w:t>
      </w:r>
      <w:r w:rsidR="004C0E23">
        <w:t xml:space="preserve"> d.o.o. navede u odgovoru</w:t>
      </w:r>
      <w:r>
        <w:t>, a kao datum od koga se računa rok za odgovor potrošaču po učinjenoj reklamaciji u skladu sa odredbom čl.56 st.7. Zakona o zaštiti potrošača (datum podnošenja reklamacije), uzima se datum kada preduzeće Gumix universal</w:t>
      </w:r>
      <w:r w:rsidR="004C0E23">
        <w:t xml:space="preserve"> d.o.o., Beograd, primi pošiljku </w:t>
      </w:r>
      <w:proofErr w:type="gramStart"/>
      <w:r w:rsidR="004C0E23">
        <w:t>na</w:t>
      </w:r>
      <w:proofErr w:type="gramEnd"/>
      <w:r>
        <w:t xml:space="preserve"> navedenu adresu.</w:t>
      </w:r>
    </w:p>
    <w:p w:rsidR="004C0E23" w:rsidRDefault="00FD69C0" w:rsidP="00FE4C8B">
      <w:pPr>
        <w:pStyle w:val="NoSpacing"/>
        <w:jc w:val="both"/>
      </w:pPr>
      <w:r>
        <w:t xml:space="preserve">Potrošaču se elektronskim putem </w:t>
      </w:r>
      <w:proofErr w:type="gramStart"/>
      <w:r>
        <w:t>na</w:t>
      </w:r>
      <w:proofErr w:type="gramEnd"/>
      <w:r>
        <w:t xml:space="preserve"> adresu za prijem elektronske pošte navedene u Zahtevu za reklamaciju dostavlja potvrda o prijemu, odnosno ZAPISNIK O PRIJEMU ROBE NA REKLAMACIJU;</w:t>
      </w:r>
    </w:p>
    <w:p w:rsidR="004C0E23" w:rsidRDefault="00FD69C0" w:rsidP="00FE4C8B">
      <w:pPr>
        <w:pStyle w:val="NoSpacing"/>
        <w:jc w:val="both"/>
      </w:pPr>
      <w:proofErr w:type="gramStart"/>
      <w:r>
        <w:t>Reklamiranu robu pregleda Komisija za reklamacije i prosleđuje predmet proizvođaču radi dobijanja stručnog mišljenja.</w:t>
      </w:r>
      <w:proofErr w:type="gramEnd"/>
    </w:p>
    <w:p w:rsidR="004C0E23" w:rsidRDefault="00FD69C0" w:rsidP="00FE4C8B">
      <w:pPr>
        <w:pStyle w:val="NoSpacing"/>
        <w:jc w:val="both"/>
      </w:pPr>
      <w:r>
        <w:t xml:space="preserve">Postojanje nesaobraznosti a posebno uzrok njenog nastanka, Proizvođač utvrđuje </w:t>
      </w:r>
      <w:proofErr w:type="gramStart"/>
      <w:r>
        <w:t>na</w:t>
      </w:r>
      <w:proofErr w:type="gramEnd"/>
      <w:r>
        <w:t xml:space="preserve"> osnovu ispitivanja koje sprovodi prema sopstvenoj ispitnoj proceduri;</w:t>
      </w:r>
    </w:p>
    <w:p w:rsidR="004C0E23" w:rsidRDefault="00FD69C0" w:rsidP="00FE4C8B">
      <w:pPr>
        <w:pStyle w:val="NoSpacing"/>
        <w:jc w:val="both"/>
      </w:pPr>
      <w:r>
        <w:t xml:space="preserve">Nakon sprovedenog ispitivanja, Proizvođač izrađuje Izveštaj o ispitivanju i/ili kontrolisanju u kome navodi rezultate ispitivanja, postojanje </w:t>
      </w:r>
      <w:proofErr w:type="gramStart"/>
      <w:r>
        <w:t>ili</w:t>
      </w:r>
      <w:proofErr w:type="gramEnd"/>
      <w:r>
        <w:t xml:space="preserve"> nepostojanje nesaobraznosti, te uzroke koji su do nesaobraznosti doveli;</w:t>
      </w:r>
    </w:p>
    <w:p w:rsidR="004C0E23" w:rsidRDefault="00FD69C0" w:rsidP="00FE4C8B">
      <w:pPr>
        <w:pStyle w:val="NoSpacing"/>
        <w:jc w:val="both"/>
      </w:pPr>
      <w:r>
        <w:t>Izveštaj o ispitivanju Proizvođač dostavlja preduzeću Gumix universal d.o.o., Beograd;</w:t>
      </w:r>
    </w:p>
    <w:p w:rsidR="004C0E23" w:rsidRDefault="00FD69C0" w:rsidP="00FE4C8B">
      <w:pPr>
        <w:pStyle w:val="NoSpacing"/>
        <w:jc w:val="both"/>
      </w:pPr>
      <w:r>
        <w:t>Na osnovu izveštaja o ispitivanju, preduzeće Gumix universal d.o.o., Beograd, donosi odluku po podnetoj reklamaciji;</w:t>
      </w:r>
    </w:p>
    <w:p w:rsidR="004C0E23" w:rsidRDefault="00FD69C0" w:rsidP="00FE4C8B">
      <w:pPr>
        <w:pStyle w:val="NoSpacing"/>
        <w:jc w:val="both"/>
      </w:pPr>
      <w:r>
        <w:t xml:space="preserve">Ukoliko je na osnovu Izveštaja o ispitivanju i/ili kontrolisanju doneta odluka da se uvaži reklamacija, postupak je sledeći: - potrošaču se šalje e-mail u kome se obaveštava da je reklamacija usvojena; - ukoliko se potrošač opredelio za popravku kupljenog proizvoda, potrošaču se šalje popravljeni proizvod na isti način na koji mu je prvobitno dostavljen reklamirani proizvod; - ukoliko se potrošač opredelio za zamenu reklamiranog proizvoda drugim istovetnim ili sličnim proizvodom, potrošaču se novi proizvod dostavlja nakon što potrošač dostavi popunjena i potpisana Dokumenta za povraćaj robe, koja mu se dostavljaju u prilogu e-mail obaveštenja o usvojenoj reklamaciji; - ukoliko se potrošač opredelio za raskid ugovora, potrošaču se vraća novac koji je platio za reklamirani proizvod nakon što potrošač dostavi popunjena i potpisana Dokumenta za povraćaj robe, koja mu se dostavljaju u prilogu e-mail obaveštenja o usvojenoj reklamaciji; </w:t>
      </w:r>
    </w:p>
    <w:p w:rsidR="000E277B" w:rsidRDefault="00FD69C0" w:rsidP="00FE4C8B">
      <w:pPr>
        <w:pStyle w:val="NoSpacing"/>
        <w:jc w:val="both"/>
      </w:pPr>
      <w:r>
        <w:t xml:space="preserve">Ukoliko je na osnovu Izveštaja o ispitivanju i/ili kontrolisanju doneta odluka da je reklamacija neosnovana, postupak je sledeći: - potrošaču se, putem preporučene pošiljke ili e-mail-a dostavlja pisano obaveštenje da je postupak po podnetoj reklamaciji okončan, da reklamacija nije uvažena uz navođenje razloga za to, kao i da ima rok od 15 dana da preuzme reklamiranu robu jer nakon tog roka ona se uništava; - smatraće se da je potrošač uredno obavešten o podnetoj reklamaciji u skladu sa čl.56 st.7. Zakona o zaštiti potrošača i to momentom pokušaja uručenja preporučene pošiljke, ukoliko se pošiljka ne može uručiti usled činjenice da potrošač ne živi </w:t>
      </w:r>
      <w:proofErr w:type="gramStart"/>
      <w:r>
        <w:t>na</w:t>
      </w:r>
      <w:proofErr w:type="gramEnd"/>
      <w:r>
        <w:t xml:space="preserve"> adresi koju je naveo u potvrdi o prijemu reklamacije (nepoznat na adresi) ili usled činjenice da odbija prijem pošiljke.</w:t>
      </w:r>
    </w:p>
    <w:p w:rsidR="00FE4C8B" w:rsidRDefault="00FE4C8B" w:rsidP="00FE4C8B">
      <w:pPr>
        <w:pStyle w:val="NoSpacing"/>
        <w:jc w:val="both"/>
      </w:pPr>
    </w:p>
    <w:p w:rsidR="0058543D" w:rsidRDefault="0058543D" w:rsidP="00FE4C8B">
      <w:pPr>
        <w:pStyle w:val="NoSpacing"/>
        <w:jc w:val="both"/>
      </w:pPr>
    </w:p>
    <w:p w:rsidR="0058543D" w:rsidRDefault="0058543D" w:rsidP="00FE4C8B">
      <w:pPr>
        <w:pStyle w:val="NoSpacing"/>
        <w:jc w:val="both"/>
      </w:pPr>
    </w:p>
    <w:p w:rsidR="0058543D" w:rsidRDefault="0058543D" w:rsidP="00FE4C8B">
      <w:pPr>
        <w:pStyle w:val="NoSpacing"/>
        <w:jc w:val="both"/>
      </w:pPr>
    </w:p>
    <w:p w:rsidR="004C0E23" w:rsidRDefault="00FD69C0" w:rsidP="00FE4C8B">
      <w:pPr>
        <w:pStyle w:val="NoSpacing"/>
        <w:jc w:val="both"/>
      </w:pPr>
      <w:r>
        <w:t xml:space="preserve">ROK ZA REŠAVANJE PO REKLAMACIJI </w:t>
      </w:r>
    </w:p>
    <w:p w:rsidR="00FE4C8B" w:rsidRDefault="00FE4C8B" w:rsidP="00FE4C8B">
      <w:pPr>
        <w:pStyle w:val="NoSpacing"/>
        <w:jc w:val="both"/>
      </w:pPr>
    </w:p>
    <w:p w:rsidR="004C0E23" w:rsidRDefault="00FD69C0" w:rsidP="00FE4C8B">
      <w:pPr>
        <w:pStyle w:val="NoSpacing"/>
        <w:jc w:val="center"/>
      </w:pPr>
      <w:proofErr w:type="gramStart"/>
      <w:r>
        <w:t>Član 7.</w:t>
      </w:r>
      <w:proofErr w:type="gramEnd"/>
    </w:p>
    <w:p w:rsidR="004C0E23" w:rsidRDefault="00FD69C0" w:rsidP="00FE4C8B">
      <w:pPr>
        <w:pStyle w:val="NoSpacing"/>
        <w:jc w:val="both"/>
      </w:pPr>
      <w:r>
        <w:t xml:space="preserve">Gumix universal d.o.o. je u obavezi da najkasnije u roku od osam dana od dana podnošenja reklamacije, pisanim ili elektronskim putem odgovori potrošaču na izjavljenu reklamaciju, dok je u slučaju prihvatanja reklamacije u obavezi da po reklamacionom zahtevu potrošača postupi u ugovorenom primerenom roku kako je isti definisan u samom Zahtevu za reklamaciju, a koji ne može biti duži od 15 dana od podnošenja reklamacije. Ovu obavezu preduzeće Gumix universal d.o.o., Beograd, ispunjava </w:t>
      </w:r>
      <w:proofErr w:type="gramStart"/>
      <w:r>
        <w:t>na</w:t>
      </w:r>
      <w:proofErr w:type="gramEnd"/>
      <w:r>
        <w:t xml:space="preserve"> način definisan odredbom čl.6. </w:t>
      </w:r>
      <w:proofErr w:type="gramStart"/>
      <w:r>
        <w:t>ovog</w:t>
      </w:r>
      <w:proofErr w:type="gramEnd"/>
      <w:r>
        <w:t xml:space="preserve"> Pravilnika. </w:t>
      </w:r>
    </w:p>
    <w:p w:rsidR="000E277B" w:rsidRDefault="000E277B" w:rsidP="00FE4C8B">
      <w:pPr>
        <w:pStyle w:val="NoSpacing"/>
        <w:jc w:val="both"/>
      </w:pPr>
    </w:p>
    <w:p w:rsidR="000E277B" w:rsidRDefault="000E277B" w:rsidP="00FE4C8B">
      <w:pPr>
        <w:pStyle w:val="NoSpacing"/>
        <w:jc w:val="both"/>
      </w:pPr>
    </w:p>
    <w:p w:rsidR="004C0E23" w:rsidRDefault="00FD69C0" w:rsidP="00FE4C8B">
      <w:pPr>
        <w:pStyle w:val="NoSpacing"/>
        <w:jc w:val="both"/>
      </w:pPr>
      <w:r>
        <w:t>PRAVA POTROŠAČA PO OSNOVU REKLAMACIJE</w:t>
      </w:r>
    </w:p>
    <w:p w:rsidR="00FE4C8B" w:rsidRDefault="00FE4C8B" w:rsidP="00FE4C8B">
      <w:pPr>
        <w:pStyle w:val="NoSpacing"/>
        <w:jc w:val="both"/>
      </w:pPr>
    </w:p>
    <w:p w:rsidR="004C0E23" w:rsidRDefault="00FD69C0" w:rsidP="00FE4C8B">
      <w:pPr>
        <w:pStyle w:val="NoSpacing"/>
        <w:jc w:val="center"/>
      </w:pPr>
      <w:proofErr w:type="gramStart"/>
      <w:r>
        <w:t>Član 8.</w:t>
      </w:r>
      <w:proofErr w:type="gramEnd"/>
    </w:p>
    <w:p w:rsidR="004C0E23" w:rsidRDefault="00FD69C0" w:rsidP="00FE4C8B">
      <w:pPr>
        <w:pStyle w:val="NoSpacing"/>
        <w:jc w:val="both"/>
      </w:pPr>
      <w:r>
        <w:t>Ukoliko je u Izveštaju o ispitivanju i/ili kontrolisanju konstantovano da je kod robe ustanovljena nesaobraznost, te da ista potiče od uzroka koji je postojao pre prelaska rizika na potrošača (nedostaci u samom materijalu, nedostaci prilikom izrade...), Gumix universal d.o.o. će nesaobraznost otkloniti o svom trošku na način kako je to potrošač zahtevao i označio u Zahtevu za reklamaciju, a u skladu sa odredbom čl.52 Zakona o zaštiti potrošača.</w:t>
      </w:r>
    </w:p>
    <w:p w:rsidR="004C0E23" w:rsidRDefault="00FD69C0" w:rsidP="00FE4C8B">
      <w:pPr>
        <w:pStyle w:val="NoSpacing"/>
        <w:jc w:val="both"/>
      </w:pPr>
      <w:r>
        <w:t xml:space="preserve">Potrošač prilikom reklamacije </w:t>
      </w:r>
      <w:proofErr w:type="gramStart"/>
      <w:r>
        <w:t>na</w:t>
      </w:r>
      <w:proofErr w:type="gramEnd"/>
      <w:r>
        <w:t xml:space="preserve"> prvom mestu ima pravo da zahteva otklanjanje nesaobraznosti: </w:t>
      </w:r>
    </w:p>
    <w:p w:rsidR="004C0E23" w:rsidRDefault="00FD69C0" w:rsidP="00FE4C8B">
      <w:pPr>
        <w:pStyle w:val="NoSpacing"/>
        <w:jc w:val="both"/>
      </w:pPr>
      <w:r>
        <w:t xml:space="preserve">- </w:t>
      </w:r>
      <w:proofErr w:type="gramStart"/>
      <w:r>
        <w:t>opravkom</w:t>
      </w:r>
      <w:proofErr w:type="gramEnd"/>
      <w:r>
        <w:t xml:space="preserve"> reklamirane robe; </w:t>
      </w:r>
    </w:p>
    <w:p w:rsidR="004C0E23" w:rsidRDefault="00FD69C0" w:rsidP="00FE4C8B">
      <w:pPr>
        <w:pStyle w:val="NoSpacing"/>
        <w:jc w:val="both"/>
      </w:pPr>
      <w:r>
        <w:t xml:space="preserve">- </w:t>
      </w:r>
      <w:proofErr w:type="gramStart"/>
      <w:r>
        <w:t>zamenom</w:t>
      </w:r>
      <w:proofErr w:type="gramEnd"/>
      <w:r>
        <w:t xml:space="preserve"> za novu istovetnu ili sličnu robu; </w:t>
      </w:r>
    </w:p>
    <w:p w:rsidR="00FE4C8B" w:rsidRDefault="00FD69C0" w:rsidP="00FE4C8B">
      <w:pPr>
        <w:pStyle w:val="NoSpacing"/>
        <w:jc w:val="both"/>
      </w:pPr>
      <w:r>
        <w:t xml:space="preserve">- Ako otklanjanje nesaobraznosti </w:t>
      </w:r>
      <w:proofErr w:type="gramStart"/>
      <w:r>
        <w:t>na</w:t>
      </w:r>
      <w:proofErr w:type="gramEnd"/>
      <w:r>
        <w:t xml:space="preserve"> način definisan u prethodnom stavu nije moguće, potrošač može da zahteva odgovarajuće umanjenje cene ili raskid ugovora i povraćaj novca u visini plaćene kupoprodajne cene za predmetnu robu.</w:t>
      </w:r>
    </w:p>
    <w:p w:rsidR="000E277B" w:rsidRPr="000E277B" w:rsidRDefault="00FD69C0" w:rsidP="00FE4C8B">
      <w:pPr>
        <w:pStyle w:val="NoSpacing"/>
        <w:jc w:val="both"/>
        <w:rPr>
          <w:rFonts w:cstheme="minorHAnsi"/>
        </w:rPr>
      </w:pPr>
      <w:r>
        <w:t xml:space="preserve"> </w:t>
      </w:r>
    </w:p>
    <w:p w:rsidR="004C0E23" w:rsidRDefault="00EB1381" w:rsidP="00FE4C8B">
      <w:pPr>
        <w:pStyle w:val="NoSpacing"/>
        <w:jc w:val="center"/>
      </w:pPr>
      <w:proofErr w:type="gramStart"/>
      <w:r>
        <w:t>Član 9</w:t>
      </w:r>
      <w:r w:rsidR="00FD69C0">
        <w:t>.</w:t>
      </w:r>
      <w:proofErr w:type="gramEnd"/>
    </w:p>
    <w:p w:rsidR="004C0E23" w:rsidRDefault="00FD69C0" w:rsidP="00FE4C8B">
      <w:pPr>
        <w:pStyle w:val="NoSpacing"/>
        <w:jc w:val="both"/>
      </w:pPr>
      <w:r>
        <w:t xml:space="preserve">Preduzeće Gumix universal d.o.o., Beograd, je u obavezi da, prilikom otklanjanja nesaobraznosti </w:t>
      </w:r>
      <w:proofErr w:type="gramStart"/>
      <w:r>
        <w:t>na</w:t>
      </w:r>
      <w:proofErr w:type="gramEnd"/>
      <w:r>
        <w:t xml:space="preserve"> način definisan odredbama čl.52 Zakona o zaštiti potrošača te odredbe čl.6. </w:t>
      </w:r>
      <w:proofErr w:type="gramStart"/>
      <w:r>
        <w:t>ovog</w:t>
      </w:r>
      <w:proofErr w:type="gramEnd"/>
      <w:r>
        <w:t xml:space="preserve"> Pravilnika, postupa u skladu sa svim važećim propisima koji regulišu oblast evidentiranja prometa. </w:t>
      </w:r>
    </w:p>
    <w:p w:rsidR="00FE4C8B" w:rsidRDefault="00FE4C8B" w:rsidP="00FE4C8B">
      <w:pPr>
        <w:pStyle w:val="NoSpacing"/>
        <w:jc w:val="both"/>
      </w:pPr>
    </w:p>
    <w:p w:rsidR="004C0E23" w:rsidRDefault="00EB1381" w:rsidP="00FE4C8B">
      <w:pPr>
        <w:pStyle w:val="NoSpacing"/>
        <w:jc w:val="center"/>
      </w:pPr>
      <w:proofErr w:type="gramStart"/>
      <w:r>
        <w:t>Član 10</w:t>
      </w:r>
      <w:r w:rsidR="00FD69C0">
        <w:t>.</w:t>
      </w:r>
      <w:proofErr w:type="gramEnd"/>
    </w:p>
    <w:p w:rsidR="004C0E23" w:rsidRDefault="00FD69C0" w:rsidP="00FE4C8B">
      <w:pPr>
        <w:pStyle w:val="NoSpacing"/>
        <w:jc w:val="both"/>
      </w:pPr>
      <w:r>
        <w:t xml:space="preserve">Prodavac neće dati nikakve naknade za gubitke vremena, nezgode, gubitka zbog stanja vozila </w:t>
      </w:r>
      <w:proofErr w:type="gramStart"/>
      <w:r>
        <w:t>ili</w:t>
      </w:r>
      <w:proofErr w:type="gramEnd"/>
      <w:r>
        <w:t xml:space="preserve"> bilo kakvih sledećih gubitaka nastalih kao posledica nedostatka proizvoda u okviru garancije. </w:t>
      </w:r>
    </w:p>
    <w:p w:rsidR="00FE4C8B" w:rsidRDefault="00FE4C8B" w:rsidP="00FE4C8B">
      <w:pPr>
        <w:pStyle w:val="NoSpacing"/>
        <w:jc w:val="both"/>
      </w:pPr>
    </w:p>
    <w:p w:rsidR="00EB1381" w:rsidRDefault="00EB1381" w:rsidP="00FE4C8B">
      <w:pPr>
        <w:pStyle w:val="NoSpacing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ODUSTANAK OD UGOVORA</w:t>
      </w:r>
    </w:p>
    <w:p w:rsidR="00FE4C8B" w:rsidRDefault="00FE4C8B" w:rsidP="00FE4C8B">
      <w:pPr>
        <w:pStyle w:val="NoSpacing"/>
        <w:jc w:val="both"/>
        <w:rPr>
          <w:rFonts w:eastAsia="Times New Roman" w:cstheme="minorHAnsi"/>
          <w:bCs/>
        </w:rPr>
      </w:pPr>
    </w:p>
    <w:p w:rsidR="00EB1381" w:rsidRPr="000E277B" w:rsidRDefault="00EB1381" w:rsidP="00FE4C8B">
      <w:pPr>
        <w:pStyle w:val="NoSpacing"/>
        <w:jc w:val="center"/>
        <w:rPr>
          <w:rFonts w:eastAsia="Times New Roman" w:cstheme="minorHAnsi"/>
          <w:bCs/>
        </w:rPr>
      </w:pPr>
      <w:proofErr w:type="gramStart"/>
      <w:r>
        <w:rPr>
          <w:rFonts w:eastAsia="Times New Roman" w:cstheme="minorHAnsi"/>
          <w:bCs/>
        </w:rPr>
        <w:t>Član 11.</w:t>
      </w:r>
      <w:proofErr w:type="gramEnd"/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Kupac ima pravo da odustane </w:t>
      </w:r>
      <w:proofErr w:type="gramStart"/>
      <w:r w:rsidRPr="000E277B">
        <w:rPr>
          <w:rFonts w:eastAsia="Times New Roman" w:cstheme="minorHAnsi"/>
        </w:rPr>
        <w:t>od</w:t>
      </w:r>
      <w:proofErr w:type="gramEnd"/>
      <w:r w:rsidRPr="000E277B">
        <w:rPr>
          <w:rFonts w:eastAsia="Times New Roman" w:cstheme="minorHAnsi"/>
        </w:rPr>
        <w:t xml:space="preserve"> ugovora zaključenog na daljinu, odnosno izvan poslovnih prostorija prodavca, u roku od 14 dana od dana kada je roba dospela u državinu kupca ili lica koje je on ovlastio za prijem robe, bez navođenja razloga i dodatnih troškova, osim troškova povrata robe.</w:t>
      </w:r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Pravo </w:t>
      </w:r>
      <w:proofErr w:type="gramStart"/>
      <w:r w:rsidRPr="000E277B">
        <w:rPr>
          <w:rFonts w:eastAsia="Times New Roman" w:cstheme="minorHAnsi"/>
        </w:rPr>
        <w:t>na</w:t>
      </w:r>
      <w:proofErr w:type="gramEnd"/>
      <w:r w:rsidRPr="000E277B">
        <w:rPr>
          <w:rFonts w:eastAsia="Times New Roman" w:cstheme="minorHAnsi"/>
        </w:rPr>
        <w:t xml:space="preserve"> odustanak od ugovora kupac ostvaruje izjavom na posebnom obrascu za odustanak od ugovora zaključenog na daljinu, odnosno izvan poslovnih prostorija ili na drugi nedvosmislen način.</w:t>
      </w:r>
      <w:r w:rsidRPr="000E277B">
        <w:rPr>
          <w:rFonts w:eastAsia="Times New Roman" w:cstheme="minorHAnsi"/>
        </w:rPr>
        <w:br/>
        <w:t xml:space="preserve">Izjava o odustanku </w:t>
      </w:r>
      <w:proofErr w:type="gramStart"/>
      <w:r w:rsidRPr="000E277B">
        <w:rPr>
          <w:rFonts w:eastAsia="Times New Roman" w:cstheme="minorHAnsi"/>
        </w:rPr>
        <w:t>od</w:t>
      </w:r>
      <w:proofErr w:type="gramEnd"/>
      <w:r w:rsidRPr="000E277B">
        <w:rPr>
          <w:rFonts w:eastAsia="Times New Roman" w:cstheme="minorHAnsi"/>
        </w:rPr>
        <w:t xml:space="preserve"> ugovora proizvodi pravno dejstvo od dana kada je poslata prodavcu.</w:t>
      </w:r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Ako prodavac omogući kupcu da elektronski popuni i pošalje obrazac za odustanak, dužan je da ga o prijemu obrasca bez odlaganja obavesti u pisanoj formi </w:t>
      </w:r>
      <w:proofErr w:type="gramStart"/>
      <w:r w:rsidRPr="000E277B">
        <w:rPr>
          <w:rFonts w:eastAsia="Times New Roman" w:cstheme="minorHAnsi"/>
        </w:rPr>
        <w:t>ili</w:t>
      </w:r>
      <w:proofErr w:type="gramEnd"/>
      <w:r w:rsidRPr="000E277B">
        <w:rPr>
          <w:rFonts w:eastAsia="Times New Roman" w:cstheme="minorHAnsi"/>
        </w:rPr>
        <w:t xml:space="preserve"> na drugom trajnom nosaču zapisa.</w:t>
      </w:r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Protekom roka </w:t>
      </w:r>
      <w:proofErr w:type="gramStart"/>
      <w:r w:rsidRPr="000E277B">
        <w:rPr>
          <w:rFonts w:eastAsia="Times New Roman" w:cstheme="minorHAnsi"/>
        </w:rPr>
        <w:t>od</w:t>
      </w:r>
      <w:proofErr w:type="gramEnd"/>
      <w:r w:rsidRPr="000E277B">
        <w:rPr>
          <w:rFonts w:eastAsia="Times New Roman" w:cstheme="minorHAnsi"/>
        </w:rPr>
        <w:t xml:space="preserve"> 14 dana od dana kada je roba dospela u državinu kupca ili lica koja je on ovlastio za prijem robe prestaje pravo kupca na odustanak od ugovora.</w:t>
      </w:r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U slučaju odustanka </w:t>
      </w:r>
      <w:proofErr w:type="gramStart"/>
      <w:r w:rsidRPr="000E277B">
        <w:rPr>
          <w:rFonts w:eastAsia="Times New Roman" w:cstheme="minorHAnsi"/>
        </w:rPr>
        <w:t>od</w:t>
      </w:r>
      <w:proofErr w:type="gramEnd"/>
      <w:r w:rsidRPr="000E277B">
        <w:rPr>
          <w:rFonts w:eastAsia="Times New Roman" w:cstheme="minorHAnsi"/>
        </w:rPr>
        <w:t xml:space="preserve"> ugovora, kupac je dužan da vrati robu prodavcu bez odlaganja, a najkasnije u roku od 14 dana od dana kada mu je poslao obrazac za odustanak. Smatraće se da je roba vraćena u roku ako je kupac poslao robu pre isteka roka </w:t>
      </w:r>
      <w:proofErr w:type="gramStart"/>
      <w:r w:rsidRPr="000E277B">
        <w:rPr>
          <w:rFonts w:eastAsia="Times New Roman" w:cstheme="minorHAnsi"/>
        </w:rPr>
        <w:t>od</w:t>
      </w:r>
      <w:proofErr w:type="gramEnd"/>
      <w:r w:rsidRPr="000E277B">
        <w:rPr>
          <w:rFonts w:eastAsia="Times New Roman" w:cstheme="minorHAnsi"/>
        </w:rPr>
        <w:t xml:space="preserve"> 14 dana.</w:t>
      </w:r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lastRenderedPageBreak/>
        <w:t xml:space="preserve">Kupac snosi isključivo direktne troškove vraćanja robe prodavcu. Kupac je isključivo odgovoran za umanjenu vrednost robe koja nastane kao posledica rukovanja robom </w:t>
      </w:r>
      <w:proofErr w:type="gramStart"/>
      <w:r w:rsidRPr="000E277B">
        <w:rPr>
          <w:rFonts w:eastAsia="Times New Roman" w:cstheme="minorHAnsi"/>
        </w:rPr>
        <w:t>na</w:t>
      </w:r>
      <w:proofErr w:type="gramEnd"/>
      <w:r w:rsidRPr="000E277B">
        <w:rPr>
          <w:rFonts w:eastAsia="Times New Roman" w:cstheme="minorHAnsi"/>
        </w:rPr>
        <w:t xml:space="preserve"> način koji nije adekvatan, odnosno prevazilazi ono što je neophodno da bi se ustanovili priroda, karakteristike i funkcionalnost robe.</w:t>
      </w:r>
    </w:p>
    <w:p w:rsidR="00EB1381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Prodavac je dužan da bez odlaganja izvrši povraćaj uplata koje je primio </w:t>
      </w:r>
      <w:proofErr w:type="gramStart"/>
      <w:r w:rsidRPr="000E277B">
        <w:rPr>
          <w:rFonts w:eastAsia="Times New Roman" w:cstheme="minorHAnsi"/>
        </w:rPr>
        <w:t>od</w:t>
      </w:r>
      <w:proofErr w:type="gramEnd"/>
      <w:r w:rsidRPr="000E277B">
        <w:rPr>
          <w:rFonts w:eastAsia="Times New Roman" w:cstheme="minorHAnsi"/>
        </w:rPr>
        <w:t xml:space="preserve"> kupca, a najkasnije u roku od 14 dana od dana kada je primio obrazac za odustanak. Prodavac vrši povraćaj </w:t>
      </w:r>
      <w:proofErr w:type="gramStart"/>
      <w:r w:rsidRPr="000E277B">
        <w:rPr>
          <w:rFonts w:eastAsia="Times New Roman" w:cstheme="minorHAnsi"/>
        </w:rPr>
        <w:t>na</w:t>
      </w:r>
      <w:proofErr w:type="gramEnd"/>
      <w:r w:rsidRPr="000E277B">
        <w:rPr>
          <w:rFonts w:eastAsia="Times New Roman" w:cstheme="minorHAnsi"/>
        </w:rPr>
        <w:t xml:space="preserve"> račun kupca, a kupac zbog takvog povraćaja ne snosi nikakve dodatne troškove.</w:t>
      </w:r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 </w:t>
      </w:r>
      <w:proofErr w:type="gramStart"/>
      <w:r w:rsidRPr="000E277B">
        <w:rPr>
          <w:rFonts w:eastAsia="Times New Roman" w:cstheme="minorHAnsi"/>
        </w:rPr>
        <w:t>Prodavac može da odloži povraćaj sredstava dok ne dobije robu koja se vraća.</w:t>
      </w:r>
      <w:proofErr w:type="gramEnd"/>
    </w:p>
    <w:p w:rsidR="00EB1381" w:rsidRPr="000E277B" w:rsidRDefault="00EB1381" w:rsidP="00FE4C8B">
      <w:pPr>
        <w:pStyle w:val="NoSpacing"/>
        <w:jc w:val="both"/>
        <w:rPr>
          <w:rFonts w:eastAsia="Times New Roman" w:cstheme="minorHAnsi"/>
        </w:rPr>
      </w:pPr>
      <w:r w:rsidRPr="000E277B">
        <w:rPr>
          <w:rFonts w:eastAsia="Times New Roman" w:cstheme="minorHAnsi"/>
        </w:rPr>
        <w:t xml:space="preserve">Ako kupac ostvari pravo </w:t>
      </w:r>
      <w:proofErr w:type="gramStart"/>
      <w:r w:rsidRPr="000E277B">
        <w:rPr>
          <w:rFonts w:eastAsia="Times New Roman" w:cstheme="minorHAnsi"/>
        </w:rPr>
        <w:t>na</w:t>
      </w:r>
      <w:proofErr w:type="gramEnd"/>
      <w:r w:rsidRPr="000E277B">
        <w:rPr>
          <w:rFonts w:eastAsia="Times New Roman" w:cstheme="minorHAnsi"/>
        </w:rPr>
        <w:t xml:space="preserve"> odustanak od ugovora, smatra se da ugovor nije ni zaključen.</w:t>
      </w:r>
    </w:p>
    <w:p w:rsidR="00EB1381" w:rsidRDefault="00EB1381" w:rsidP="00FE4C8B">
      <w:pPr>
        <w:pStyle w:val="NoSpacing"/>
        <w:jc w:val="both"/>
      </w:pPr>
    </w:p>
    <w:p w:rsidR="004C0E23" w:rsidRDefault="00FD69C0" w:rsidP="00FE4C8B">
      <w:pPr>
        <w:pStyle w:val="NoSpacing"/>
        <w:jc w:val="center"/>
      </w:pPr>
      <w:proofErr w:type="gramStart"/>
      <w:r>
        <w:t>Član 12.</w:t>
      </w:r>
      <w:proofErr w:type="gramEnd"/>
    </w:p>
    <w:p w:rsidR="00166205" w:rsidRDefault="00FD69C0" w:rsidP="00FE4C8B">
      <w:pPr>
        <w:pStyle w:val="NoSpacing"/>
        <w:jc w:val="both"/>
      </w:pPr>
      <w:proofErr w:type="gramStart"/>
      <w:r>
        <w:t>Postupanje suprotno odredbama ovog Pravilnika predstavlja težu povredu radne obaveze u smislu propisa kojima se uređuju radni odnosi.</w:t>
      </w:r>
      <w:proofErr w:type="gramEnd"/>
      <w:r>
        <w:t xml:space="preserve"> </w:t>
      </w:r>
    </w:p>
    <w:p w:rsidR="00FE4C8B" w:rsidRDefault="00FE4C8B" w:rsidP="00FE4C8B">
      <w:pPr>
        <w:pStyle w:val="NoSpacing"/>
        <w:jc w:val="both"/>
      </w:pPr>
    </w:p>
    <w:p w:rsidR="00166205" w:rsidRDefault="00FD69C0" w:rsidP="00FE4C8B">
      <w:pPr>
        <w:pStyle w:val="NoSpacing"/>
        <w:jc w:val="both"/>
      </w:pPr>
      <w:r>
        <w:t xml:space="preserve">ZAVRŠNE ODREDBE </w:t>
      </w:r>
    </w:p>
    <w:p w:rsidR="00FE4C8B" w:rsidRDefault="00FE4C8B" w:rsidP="00FE4C8B">
      <w:pPr>
        <w:pStyle w:val="NoSpacing"/>
        <w:jc w:val="both"/>
      </w:pPr>
    </w:p>
    <w:p w:rsidR="00EB1381" w:rsidRDefault="00FD69C0" w:rsidP="00FE4C8B">
      <w:pPr>
        <w:pStyle w:val="NoSpacing"/>
        <w:jc w:val="center"/>
      </w:pPr>
      <w:proofErr w:type="gramStart"/>
      <w:r>
        <w:t>Član 13.</w:t>
      </w:r>
      <w:proofErr w:type="gramEnd"/>
    </w:p>
    <w:p w:rsidR="00166205" w:rsidRDefault="00FD69C0" w:rsidP="00FE4C8B">
      <w:pPr>
        <w:pStyle w:val="NoSpacing"/>
        <w:jc w:val="both"/>
      </w:pPr>
      <w:r>
        <w:t xml:space="preserve"> </w:t>
      </w:r>
      <w:proofErr w:type="gramStart"/>
      <w:r>
        <w:t>Ovaj Pravilnik predstavlja opšti akt preduzeća Gumix universal d.o.o., Beograd.</w:t>
      </w:r>
      <w:proofErr w:type="gramEnd"/>
      <w:r>
        <w:t xml:space="preserve"> </w:t>
      </w:r>
      <w:proofErr w:type="gramStart"/>
      <w:r>
        <w:t>i</w:t>
      </w:r>
      <w:proofErr w:type="gramEnd"/>
      <w:r>
        <w:t xml:space="preserve"> stupa na snagu momentom njegovog potpisivanja od strane direktora, a primenjivaće se na sve reklamacije potrošača koji su robu kupili od toga dana. </w:t>
      </w:r>
    </w:p>
    <w:p w:rsidR="00FE4C8B" w:rsidRDefault="00FE4C8B" w:rsidP="00FE4C8B">
      <w:pPr>
        <w:pStyle w:val="NoSpacing"/>
        <w:jc w:val="both"/>
      </w:pPr>
    </w:p>
    <w:p w:rsidR="00FE4C8B" w:rsidRDefault="00FE4C8B" w:rsidP="00FE4C8B">
      <w:pPr>
        <w:pStyle w:val="NoSpacing"/>
        <w:jc w:val="both"/>
      </w:pPr>
    </w:p>
    <w:p w:rsidR="00FE4C8B" w:rsidRDefault="00FE4C8B" w:rsidP="00FE4C8B">
      <w:pPr>
        <w:pStyle w:val="NoSpacing"/>
        <w:jc w:val="both"/>
      </w:pPr>
    </w:p>
    <w:p w:rsidR="00166205" w:rsidRDefault="00166205" w:rsidP="00FE4C8B">
      <w:pPr>
        <w:pStyle w:val="NoSpacing"/>
        <w:jc w:val="both"/>
      </w:pPr>
      <w:r>
        <w:t>U Beogradu, 01.11.2021</w:t>
      </w:r>
      <w:r w:rsidR="00FD69C0">
        <w:t xml:space="preserve"> godine. </w:t>
      </w:r>
    </w:p>
    <w:p w:rsidR="00FE4C8B" w:rsidRDefault="00FE4C8B" w:rsidP="00FE4C8B">
      <w:pPr>
        <w:pStyle w:val="NoSpacing"/>
        <w:jc w:val="both"/>
      </w:pPr>
    </w:p>
    <w:p w:rsidR="00FE4C8B" w:rsidRDefault="00FE4C8B" w:rsidP="00FE4C8B">
      <w:pPr>
        <w:pStyle w:val="NoSpacing"/>
        <w:jc w:val="both"/>
      </w:pPr>
    </w:p>
    <w:p w:rsidR="00FE4C8B" w:rsidRDefault="00FE4C8B" w:rsidP="00FE4C8B">
      <w:pPr>
        <w:pStyle w:val="NoSpacing"/>
        <w:jc w:val="both"/>
      </w:pPr>
    </w:p>
    <w:p w:rsidR="00FE4C8B" w:rsidRDefault="00FE4C8B" w:rsidP="00FE4C8B">
      <w:pPr>
        <w:pStyle w:val="NoSpacing"/>
        <w:jc w:val="both"/>
      </w:pPr>
    </w:p>
    <w:p w:rsidR="00FE4C8B" w:rsidRDefault="00FE4C8B" w:rsidP="00FE4C8B">
      <w:pPr>
        <w:pStyle w:val="NoSpacing"/>
        <w:jc w:val="both"/>
      </w:pPr>
    </w:p>
    <w:p w:rsidR="00FD69C0" w:rsidRPr="00FD69C0" w:rsidRDefault="00166205" w:rsidP="00FE4C8B">
      <w:pPr>
        <w:pStyle w:val="NoSpacing"/>
        <w:jc w:val="both"/>
      </w:pPr>
      <w:r>
        <w:t xml:space="preserve">    </w:t>
      </w:r>
      <w:r w:rsidR="00FE4C8B">
        <w:tab/>
      </w:r>
      <w:r w:rsidR="00FE4C8B">
        <w:tab/>
      </w:r>
      <w:r w:rsidR="00FE4C8B">
        <w:tab/>
      </w:r>
      <w:r w:rsidR="00FE4C8B">
        <w:tab/>
      </w:r>
      <w:r w:rsidR="00FE4C8B">
        <w:tab/>
      </w:r>
      <w:r w:rsidR="00FE4C8B">
        <w:tab/>
      </w:r>
      <w:r w:rsidR="00FE4C8B">
        <w:tab/>
      </w:r>
      <w:r w:rsidR="00FE4C8B">
        <w:tab/>
      </w:r>
      <w:r w:rsidR="00FE4C8B">
        <w:tab/>
      </w:r>
      <w:r w:rsidR="00FE4C8B">
        <w:tab/>
      </w:r>
      <w:r>
        <w:t xml:space="preserve">  </w:t>
      </w:r>
      <w:proofErr w:type="gramStart"/>
      <w:r w:rsidR="00FD69C0">
        <w:t>Gumix universal d.o.o.</w:t>
      </w:r>
      <w:proofErr w:type="gramEnd"/>
    </w:p>
    <w:sectPr w:rsidR="00FD69C0" w:rsidRPr="00FD69C0" w:rsidSect="0058543D">
      <w:pgSz w:w="12240" w:h="15840"/>
      <w:pgMar w:top="993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0D8C"/>
    <w:multiLevelType w:val="multilevel"/>
    <w:tmpl w:val="B662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66C90"/>
    <w:multiLevelType w:val="multilevel"/>
    <w:tmpl w:val="5FF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FD69C0"/>
    <w:rsid w:val="000E277B"/>
    <w:rsid w:val="00140264"/>
    <w:rsid w:val="00166205"/>
    <w:rsid w:val="004577EF"/>
    <w:rsid w:val="004C0E23"/>
    <w:rsid w:val="0058543D"/>
    <w:rsid w:val="009048B5"/>
    <w:rsid w:val="00EB1381"/>
    <w:rsid w:val="00FD69C0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EF"/>
  </w:style>
  <w:style w:type="paragraph" w:styleId="Heading3">
    <w:name w:val="heading 3"/>
    <w:basedOn w:val="Normal"/>
    <w:link w:val="Heading3Char"/>
    <w:uiPriority w:val="9"/>
    <w:qFormat/>
    <w:rsid w:val="00FD6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69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39C-87DC-48E8-99B9-B2EB682B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cp:lastPrinted>2022-03-10T09:56:00Z</cp:lastPrinted>
  <dcterms:created xsi:type="dcterms:W3CDTF">2022-03-10T08:39:00Z</dcterms:created>
  <dcterms:modified xsi:type="dcterms:W3CDTF">2022-03-10T09:57:00Z</dcterms:modified>
</cp:coreProperties>
</file>